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2A805" w14:textId="7DF8BDB1" w:rsidR="0088202C" w:rsidRPr="0088202C" w:rsidRDefault="0088202C" w:rsidP="0088202C">
      <w:pPr>
        <w:pStyle w:val="a4"/>
        <w:jc w:val="center"/>
        <w:rPr>
          <w:rFonts w:ascii="ＭＳ 明朝" w:eastAsia="ＭＳ 明朝" w:hAnsi="ＭＳ 明朝"/>
          <w:b/>
          <w:bCs/>
          <w:sz w:val="28"/>
          <w:szCs w:val="28"/>
        </w:rPr>
      </w:pPr>
      <w:r w:rsidRPr="0088202C">
        <w:rPr>
          <w:rFonts w:ascii="ＭＳ 明朝" w:eastAsia="ＭＳ 明朝" w:hAnsi="ＭＳ 明朝" w:hint="eastAsia"/>
          <w:b/>
          <w:bCs/>
          <w:sz w:val="28"/>
          <w:szCs w:val="28"/>
        </w:rPr>
        <w:t>外務省からの周知依頼</w:t>
      </w:r>
      <w:bookmarkStart w:id="0" w:name="_GoBack"/>
      <w:bookmarkEnd w:id="0"/>
    </w:p>
    <w:p w14:paraId="7847D7E5" w14:textId="77777777" w:rsidR="0088202C" w:rsidRDefault="0088202C" w:rsidP="0088202C">
      <w:pPr>
        <w:pStyle w:val="a4"/>
        <w:rPr>
          <w:rFonts w:ascii="ＭＳ 明朝" w:eastAsia="ＭＳ 明朝" w:hAnsi="ＭＳ 明朝"/>
        </w:rPr>
      </w:pPr>
    </w:p>
    <w:p w14:paraId="38577983" w14:textId="06049153" w:rsidR="0088202C" w:rsidRPr="0088202C" w:rsidRDefault="0088202C" w:rsidP="0088202C">
      <w:pPr>
        <w:pStyle w:val="a4"/>
        <w:ind w:firstLineChars="100" w:firstLine="220"/>
        <w:rPr>
          <w:rFonts w:ascii="ＭＳ 明朝" w:eastAsia="ＭＳ 明朝" w:hAnsi="ＭＳ 明朝"/>
        </w:rPr>
      </w:pPr>
      <w:r w:rsidRPr="0088202C">
        <w:rPr>
          <w:rFonts w:ascii="ＭＳ 明朝" w:eastAsia="ＭＳ 明朝" w:hAnsi="ＭＳ 明朝" w:hint="eastAsia"/>
        </w:rPr>
        <w:t>外務省がスポット情報「中国における新型コロナウイルスに関する注意喚起（その９）：中国各地における移動制限の拡大について（早期の一時帰国や中国への渡航の一時延期を含む安全確保を積極的にご検討ください。）」を発出しておりますので、ご連絡いたします。</w:t>
      </w:r>
    </w:p>
    <w:p w14:paraId="0EDD596E" w14:textId="77777777" w:rsidR="0088202C" w:rsidRPr="0088202C" w:rsidRDefault="0088202C" w:rsidP="0088202C">
      <w:pPr>
        <w:pStyle w:val="a4"/>
        <w:rPr>
          <w:rFonts w:ascii="ＭＳ 明朝" w:eastAsia="ＭＳ 明朝" w:hAnsi="ＭＳ 明朝"/>
        </w:rPr>
      </w:pPr>
    </w:p>
    <w:p w14:paraId="5CBC8556"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今回ご連絡をしておりますスポット情報をはじめ、日本政府からの情報を逐次確認いただくとともに、</w:t>
      </w:r>
    </w:p>
    <w:p w14:paraId="47540CCF"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現地の状況は中国各地で大きく異なるため、現地ともよくご相談いただくことをお勧めいたします。</w:t>
      </w:r>
    </w:p>
    <w:p w14:paraId="7E7C2F7F" w14:textId="77777777" w:rsidR="0088202C" w:rsidRPr="0088202C" w:rsidRDefault="0088202C" w:rsidP="0088202C">
      <w:pPr>
        <w:pStyle w:val="a4"/>
        <w:rPr>
          <w:rFonts w:ascii="ＭＳ 明朝" w:eastAsia="ＭＳ 明朝" w:hAnsi="ＭＳ 明朝"/>
        </w:rPr>
      </w:pPr>
    </w:p>
    <w:p w14:paraId="7D371438"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＜外務省　海外安全ホームページ（中国）＞　以下のリンク先で最新のスポット情報が確認可能です。</w:t>
      </w:r>
    </w:p>
    <w:p w14:paraId="450F9690" w14:textId="77777777" w:rsidR="0088202C" w:rsidRPr="0088202C" w:rsidRDefault="00207A69" w:rsidP="0088202C">
      <w:pPr>
        <w:pStyle w:val="a4"/>
        <w:rPr>
          <w:rFonts w:ascii="ＭＳ 明朝" w:eastAsia="ＭＳ 明朝" w:hAnsi="ＭＳ 明朝"/>
        </w:rPr>
      </w:pPr>
      <w:hyperlink r:id="rId4" w:anchor="ad-image-0" w:history="1">
        <w:r w:rsidR="0088202C" w:rsidRPr="0088202C">
          <w:rPr>
            <w:rStyle w:val="a3"/>
            <w:rFonts w:ascii="ＭＳ 明朝" w:eastAsia="ＭＳ 明朝" w:hAnsi="ＭＳ 明朝" w:hint="eastAsia"/>
          </w:rPr>
          <w:t>https://www.anzen.mofa.go.jp/info/pcinfectionspothazardinfo_009.html#ad-image-0</w:t>
        </w:r>
      </w:hyperlink>
    </w:p>
    <w:p w14:paraId="020FF3A6" w14:textId="77777777" w:rsidR="0088202C" w:rsidRPr="0088202C" w:rsidRDefault="0088202C" w:rsidP="0088202C">
      <w:pPr>
        <w:pStyle w:val="a4"/>
        <w:rPr>
          <w:rFonts w:ascii="ＭＳ 明朝" w:eastAsia="ＭＳ 明朝" w:hAnsi="ＭＳ 明朝"/>
        </w:rPr>
      </w:pPr>
    </w:p>
    <w:p w14:paraId="3902D8E8"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＝＝＝＝＝＝以下、外務省のスポット情報＝＝＝＝＝＝＝</w:t>
      </w:r>
    </w:p>
    <w:p w14:paraId="3D481F90" w14:textId="77777777" w:rsidR="0088202C" w:rsidRPr="0088202C" w:rsidRDefault="0088202C" w:rsidP="0088202C">
      <w:pPr>
        <w:pStyle w:val="a4"/>
        <w:rPr>
          <w:rFonts w:ascii="ＭＳ 明朝" w:eastAsia="ＭＳ 明朝" w:hAnsi="ＭＳ 明朝"/>
        </w:rPr>
      </w:pPr>
    </w:p>
    <w:p w14:paraId="12EFBBA5" w14:textId="77777777" w:rsidR="0088202C" w:rsidRPr="0088202C" w:rsidRDefault="00207A69" w:rsidP="0088202C">
      <w:pPr>
        <w:pStyle w:val="a4"/>
        <w:rPr>
          <w:rFonts w:ascii="ＭＳ 明朝" w:eastAsia="ＭＳ 明朝" w:hAnsi="ＭＳ 明朝"/>
        </w:rPr>
      </w:pPr>
      <w:hyperlink r:id="rId5" w:history="1">
        <w:r w:rsidR="0088202C" w:rsidRPr="0088202C">
          <w:rPr>
            <w:rStyle w:val="a3"/>
            <w:rFonts w:ascii="ＭＳ 明朝" w:eastAsia="ＭＳ 明朝" w:hAnsi="ＭＳ 明朝" w:hint="eastAsia"/>
          </w:rPr>
          <w:t>https://www.anzen.mofa.go.jp/info/pcspotinfo_2020C025.html</w:t>
        </w:r>
      </w:hyperlink>
    </w:p>
    <w:p w14:paraId="11FE64BD" w14:textId="77777777" w:rsidR="0088202C" w:rsidRPr="0088202C" w:rsidRDefault="0088202C" w:rsidP="0088202C">
      <w:pPr>
        <w:pStyle w:val="a4"/>
        <w:rPr>
          <w:rFonts w:ascii="ＭＳ 明朝" w:eastAsia="ＭＳ 明朝" w:hAnsi="ＭＳ 明朝"/>
        </w:rPr>
      </w:pPr>
    </w:p>
    <w:p w14:paraId="676B5830"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中国における新型コロナウイルスに関する注意喚起（その９）：中国各地における移動制限の拡大について（早期の一時帰国や中国への渡航の一時延期を含む安全確保を積極的にご検討ください。）</w:t>
      </w:r>
    </w:p>
    <w:p w14:paraId="1C2305C0"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2020年02月06日</w:t>
      </w:r>
    </w:p>
    <w:p w14:paraId="06A06833"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中国にお住まいの皆様及び渡航中又は渡航予定の皆様へ</w:t>
      </w:r>
    </w:p>
    <w:p w14:paraId="52CA3103" w14:textId="77777777" w:rsidR="0088202C" w:rsidRPr="0088202C" w:rsidRDefault="0088202C" w:rsidP="0088202C">
      <w:pPr>
        <w:pStyle w:val="a4"/>
        <w:rPr>
          <w:rFonts w:ascii="ＭＳ 明朝" w:eastAsia="ＭＳ 明朝" w:hAnsi="ＭＳ 明朝"/>
        </w:rPr>
      </w:pPr>
    </w:p>
    <w:p w14:paraId="31C71AAE"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１　１月３１日の世界保健機関（ＷＨＯ）の緊急事態（PHEIC）宣言以降も，新型コロナウイルスによる感染症が拡大しており，２月６日現在，２８か国・地域において約２万８，０００人を超える感染者が報告されています。</w:t>
      </w:r>
    </w:p>
    <w:p w14:paraId="3E574FD7" w14:textId="77777777" w:rsidR="0088202C" w:rsidRPr="0088202C" w:rsidRDefault="0088202C" w:rsidP="0088202C">
      <w:pPr>
        <w:pStyle w:val="a4"/>
        <w:rPr>
          <w:rFonts w:ascii="ＭＳ 明朝" w:eastAsia="ＭＳ 明朝" w:hAnsi="ＭＳ 明朝"/>
        </w:rPr>
      </w:pPr>
    </w:p>
    <w:p w14:paraId="369EC1A6"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２　湖北省全域での公共交通機関の停止や駅・空港の閉鎖に続き，２月２日，浙江省温州市でも市民の外出制限や，大部分の高速道路の封鎖が発表されたところです。また，各種報道によれば，以下の参考のとおり，他の地域・都市でも移動を制限する措置がとられています。</w:t>
      </w:r>
    </w:p>
    <w:p w14:paraId="0377CF48" w14:textId="77777777" w:rsidR="0088202C" w:rsidRPr="0088202C" w:rsidRDefault="0088202C" w:rsidP="0088202C">
      <w:pPr>
        <w:pStyle w:val="a4"/>
        <w:rPr>
          <w:rFonts w:ascii="ＭＳ 明朝" w:eastAsia="ＭＳ 明朝" w:hAnsi="ＭＳ 明朝"/>
        </w:rPr>
      </w:pPr>
    </w:p>
    <w:p w14:paraId="2657A5B2"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【参考】</w:t>
      </w:r>
    </w:p>
    <w:p w14:paraId="0B7C5B69"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２月５日時点で，例えば以下の都市において移動を制限する等の措置がとられているとの情報があります（都市毎に措置の範囲や内容は異なります）。</w:t>
      </w:r>
    </w:p>
    <w:p w14:paraId="3CCB7208" w14:textId="77777777" w:rsidR="0088202C" w:rsidRPr="0088202C" w:rsidRDefault="0088202C" w:rsidP="0088202C">
      <w:pPr>
        <w:pStyle w:val="a4"/>
        <w:rPr>
          <w:rFonts w:ascii="ＭＳ 明朝" w:eastAsia="ＭＳ 明朝" w:hAnsi="ＭＳ 明朝"/>
        </w:rPr>
      </w:pPr>
    </w:p>
    <w:p w14:paraId="63E28129"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・湖北省：武漢市，顎州市，仙桃市，枝江市，潜江市，天門市，黄岡市，咸寧市，赤壁市，孝感市，黄石市，荊門市，宜昌市，恩施市，当陽市，十堰市，随州市</w:t>
      </w:r>
    </w:p>
    <w:p w14:paraId="0381DD16"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・重慶市</w:t>
      </w:r>
    </w:p>
    <w:p w14:paraId="280B4AA5"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・雲南省：昆明市</w:t>
      </w:r>
    </w:p>
    <w:p w14:paraId="543B5184"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・寧夏回族自治区：呉忠市，銀川市</w:t>
      </w:r>
    </w:p>
    <w:p w14:paraId="02B309ED"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・浙江省：温州市，杭州市，寧波市</w:t>
      </w:r>
    </w:p>
    <w:p w14:paraId="29907BD3"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・河南省：鄭州市，駐馬店市</w:t>
      </w:r>
    </w:p>
    <w:p w14:paraId="26EB265F"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・山東省：臨沂市</w:t>
      </w:r>
    </w:p>
    <w:p w14:paraId="262BD764"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・黒竜江省：ハルビン市</w:t>
      </w:r>
    </w:p>
    <w:p w14:paraId="7AF2D8BD"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・江蘇省：南京市，徐州市，南通市</w:t>
      </w:r>
    </w:p>
    <w:p w14:paraId="5171BA74"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・江西省：景徳鎮市</w:t>
      </w:r>
    </w:p>
    <w:p w14:paraId="130ACE48" w14:textId="77777777" w:rsidR="0088202C" w:rsidRPr="0088202C" w:rsidRDefault="0088202C" w:rsidP="0088202C">
      <w:pPr>
        <w:pStyle w:val="a4"/>
        <w:rPr>
          <w:rFonts w:ascii="ＭＳ 明朝" w:eastAsia="ＭＳ 明朝" w:hAnsi="ＭＳ 明朝"/>
        </w:rPr>
      </w:pPr>
    </w:p>
    <w:p w14:paraId="20986757"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３　なお，引き続き主要国や近隣国を中心に，中国全土又はその一部に対して，渡航中止や退避勧告等の渡航制限を行っています。</w:t>
      </w:r>
    </w:p>
    <w:p w14:paraId="11C13D84" w14:textId="77777777" w:rsidR="0088202C" w:rsidRPr="0088202C" w:rsidRDefault="0088202C" w:rsidP="0088202C">
      <w:pPr>
        <w:pStyle w:val="a4"/>
        <w:rPr>
          <w:rFonts w:ascii="ＭＳ 明朝" w:eastAsia="ＭＳ 明朝" w:hAnsi="ＭＳ 明朝"/>
        </w:rPr>
      </w:pPr>
    </w:p>
    <w:p w14:paraId="3D619A50"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４　各国の航空会社が相次いで中国との間の航空便を運休する中，今般，更に２社の日系航空会社が我が国と中国との間の航空便の運休・減便を発表しており，現地在留邦人及び海外渡航者の方の移動に大きな影響が出ることが見込まれます。</w:t>
      </w:r>
    </w:p>
    <w:p w14:paraId="6469D317" w14:textId="77777777" w:rsidR="0088202C" w:rsidRPr="0088202C" w:rsidRDefault="0088202C" w:rsidP="0088202C">
      <w:pPr>
        <w:pStyle w:val="a4"/>
        <w:rPr>
          <w:rFonts w:ascii="ＭＳ 明朝" w:eastAsia="ＭＳ 明朝" w:hAnsi="ＭＳ 明朝"/>
        </w:rPr>
      </w:pPr>
    </w:p>
    <w:p w14:paraId="4AD40600"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参考</w:t>
      </w:r>
    </w:p>
    <w:p w14:paraId="42F71660"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○日本航空ホームページ</w:t>
      </w:r>
    </w:p>
    <w:p w14:paraId="1C223BB1" w14:textId="77777777" w:rsidR="0088202C" w:rsidRPr="0088202C" w:rsidRDefault="00207A69" w:rsidP="0088202C">
      <w:pPr>
        <w:pStyle w:val="a4"/>
        <w:rPr>
          <w:rFonts w:ascii="ＭＳ 明朝" w:eastAsia="ＭＳ 明朝" w:hAnsi="ＭＳ 明朝"/>
        </w:rPr>
      </w:pPr>
      <w:hyperlink r:id="rId6" w:history="1">
        <w:r w:rsidR="0088202C" w:rsidRPr="0088202C">
          <w:rPr>
            <w:rStyle w:val="a3"/>
            <w:rFonts w:ascii="ＭＳ 明朝" w:eastAsia="ＭＳ 明朝" w:hAnsi="ＭＳ 明朝" w:hint="eastAsia"/>
          </w:rPr>
          <w:t>https://www.jal.co.jp/info/2020/inter/200204/</w:t>
        </w:r>
      </w:hyperlink>
    </w:p>
    <w:p w14:paraId="6858AE78" w14:textId="77777777" w:rsidR="0088202C" w:rsidRPr="0088202C" w:rsidRDefault="0088202C" w:rsidP="0088202C">
      <w:pPr>
        <w:pStyle w:val="a4"/>
        <w:rPr>
          <w:rFonts w:ascii="ＭＳ 明朝" w:eastAsia="ＭＳ 明朝" w:hAnsi="ＭＳ 明朝"/>
        </w:rPr>
      </w:pPr>
    </w:p>
    <w:p w14:paraId="2D2A2223"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○全日空ホームページ（一部追加）</w:t>
      </w:r>
    </w:p>
    <w:p w14:paraId="446C6BCF" w14:textId="77777777" w:rsidR="0088202C" w:rsidRPr="0088202C" w:rsidRDefault="00207A69" w:rsidP="0088202C">
      <w:pPr>
        <w:pStyle w:val="a4"/>
        <w:rPr>
          <w:rFonts w:ascii="ＭＳ 明朝" w:eastAsia="ＭＳ 明朝" w:hAnsi="ＭＳ 明朝"/>
        </w:rPr>
      </w:pPr>
      <w:hyperlink r:id="rId7" w:history="1">
        <w:r w:rsidR="0088202C" w:rsidRPr="0088202C">
          <w:rPr>
            <w:rStyle w:val="a3"/>
            <w:rFonts w:ascii="ＭＳ 明朝" w:eastAsia="ＭＳ 明朝" w:hAnsi="ＭＳ 明朝" w:hint="eastAsia"/>
          </w:rPr>
          <w:t>https://www.anahd.co.jp/group/pr/202002/20200206-2.html</w:t>
        </w:r>
      </w:hyperlink>
    </w:p>
    <w:p w14:paraId="0E70CEE7" w14:textId="77777777" w:rsidR="0088202C" w:rsidRPr="0088202C" w:rsidRDefault="0088202C" w:rsidP="0088202C">
      <w:pPr>
        <w:pStyle w:val="a4"/>
        <w:rPr>
          <w:rFonts w:ascii="ＭＳ 明朝" w:eastAsia="ＭＳ 明朝" w:hAnsi="ＭＳ 明朝"/>
        </w:rPr>
      </w:pPr>
    </w:p>
    <w:p w14:paraId="18BE1A36"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○ジェットスタージャパン（追加）</w:t>
      </w:r>
    </w:p>
    <w:p w14:paraId="50003620" w14:textId="77777777" w:rsidR="0088202C" w:rsidRPr="0088202C" w:rsidRDefault="00207A69" w:rsidP="0088202C">
      <w:pPr>
        <w:pStyle w:val="a4"/>
        <w:rPr>
          <w:rFonts w:ascii="ＭＳ 明朝" w:eastAsia="ＭＳ 明朝" w:hAnsi="ＭＳ 明朝"/>
        </w:rPr>
      </w:pPr>
      <w:hyperlink r:id="rId8" w:history="1">
        <w:r w:rsidR="0088202C" w:rsidRPr="0088202C">
          <w:rPr>
            <w:rStyle w:val="a3"/>
            <w:rFonts w:ascii="ＭＳ 明朝" w:eastAsia="ＭＳ 明朝" w:hAnsi="ＭＳ 明朝" w:hint="eastAsia"/>
          </w:rPr>
          <w:t>https://www.jetstar.com/jp/ja/travel-alerts</w:t>
        </w:r>
      </w:hyperlink>
    </w:p>
    <w:p w14:paraId="33293F6B" w14:textId="77777777" w:rsidR="0088202C" w:rsidRPr="0088202C" w:rsidRDefault="0088202C" w:rsidP="0088202C">
      <w:pPr>
        <w:pStyle w:val="a4"/>
        <w:rPr>
          <w:rFonts w:ascii="ＭＳ 明朝" w:eastAsia="ＭＳ 明朝" w:hAnsi="ＭＳ 明朝"/>
        </w:rPr>
      </w:pPr>
    </w:p>
    <w:p w14:paraId="5072C4E3"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○ピーチアビエーション（追加）</w:t>
      </w:r>
    </w:p>
    <w:p w14:paraId="5DF80A36" w14:textId="77777777" w:rsidR="0088202C" w:rsidRPr="0088202C" w:rsidRDefault="00207A69" w:rsidP="0088202C">
      <w:pPr>
        <w:pStyle w:val="a4"/>
        <w:rPr>
          <w:rFonts w:ascii="ＭＳ 明朝" w:eastAsia="ＭＳ 明朝" w:hAnsi="ＭＳ 明朝"/>
        </w:rPr>
      </w:pPr>
      <w:hyperlink r:id="rId9" w:history="1">
        <w:r w:rsidR="0088202C" w:rsidRPr="0088202C">
          <w:rPr>
            <w:rStyle w:val="a3"/>
            <w:rFonts w:ascii="ＭＳ 明朝" w:eastAsia="ＭＳ 明朝" w:hAnsi="ＭＳ 明朝" w:hint="eastAsia"/>
          </w:rPr>
          <w:t>https://www.flypeach.com/news/suspension</w:t>
        </w:r>
      </w:hyperlink>
    </w:p>
    <w:p w14:paraId="0FAC99FA" w14:textId="77777777" w:rsidR="0088202C" w:rsidRPr="0088202C" w:rsidRDefault="0088202C" w:rsidP="0088202C">
      <w:pPr>
        <w:pStyle w:val="a4"/>
        <w:rPr>
          <w:rFonts w:ascii="ＭＳ 明朝" w:eastAsia="ＭＳ 明朝" w:hAnsi="ＭＳ 明朝"/>
        </w:rPr>
      </w:pPr>
    </w:p>
    <w:p w14:paraId="6B9BD5EC"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５　春節が終わり，今週末には日本に一時帰国していた方々が中国に渡航することが見込まれますが，現地在留邦人及び海外渡航者の方におかれましては，公共交通機関を始め移動の制限等が一層拡大している状況及び今後これらの措置がさらに拡大・強化される可能性を踏まえ，中国の関係当局の発表を含む情報収集等に万全を期すとともに，日本への早期の一時帰国や中国への渡航の一時延期を含む安全確保について，積極的にご検討ください。</w:t>
      </w:r>
    </w:p>
    <w:p w14:paraId="546AB139" w14:textId="77777777" w:rsidR="0088202C" w:rsidRPr="0088202C" w:rsidRDefault="0088202C" w:rsidP="0088202C">
      <w:pPr>
        <w:pStyle w:val="a4"/>
        <w:rPr>
          <w:rFonts w:ascii="ＭＳ 明朝" w:eastAsia="ＭＳ 明朝" w:hAnsi="ＭＳ 明朝"/>
        </w:rPr>
      </w:pPr>
    </w:p>
    <w:p w14:paraId="1C1DC687"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６　外務省の対応</w:t>
      </w:r>
    </w:p>
    <w:p w14:paraId="3D55F552"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１月３１日，湖北省に発出している感染症危険情報レベル３（渡航中止勧告）を維持しつつ，中国全土を感染症危険情報レベル２（不要不急の渡航中止）に引き上げています。また，外務省は，海外安全ホームページやメールを通じて感染症スポット情報を随時発出し，現地在留邦人及び海外渡航者に対して，情報提供・注意喚起に努めています。</w:t>
      </w:r>
    </w:p>
    <w:p w14:paraId="25B1212F" w14:textId="77777777" w:rsidR="0088202C" w:rsidRPr="0088202C" w:rsidRDefault="0088202C" w:rsidP="0088202C">
      <w:pPr>
        <w:pStyle w:val="a4"/>
        <w:rPr>
          <w:rFonts w:ascii="ＭＳ 明朝" w:eastAsia="ＭＳ 明朝" w:hAnsi="ＭＳ 明朝"/>
        </w:rPr>
      </w:pPr>
    </w:p>
    <w:p w14:paraId="1752CC1D"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７　我が国の取組</w:t>
      </w:r>
    </w:p>
    <w:p w14:paraId="5E6D2550"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１）厚生労働省検疫所は，湖北省からの帰国者及び入国者に対して，咳や発熱等の症状がある場合には，検疫官に自己申告するよう呼びかけています。日本でもこれまでに２５の症例（その他，横浜港停泊中のクルーズ船で発生した感染者２０名）が確認されており，帰国後にこれらの症状がある場合には，マスクを着用するなどし，湖北省に滞在歴があることを申告の上，医療機関を受診するよう協力を求めています。</w:t>
      </w:r>
    </w:p>
    <w:p w14:paraId="1C3D516C" w14:textId="77777777" w:rsidR="0088202C" w:rsidRPr="0088202C" w:rsidRDefault="0088202C" w:rsidP="0088202C">
      <w:pPr>
        <w:pStyle w:val="a4"/>
        <w:rPr>
          <w:rFonts w:ascii="ＭＳ 明朝" w:eastAsia="ＭＳ 明朝" w:hAnsi="ＭＳ 明朝"/>
        </w:rPr>
      </w:pPr>
    </w:p>
    <w:p w14:paraId="77694A2A"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参考：厚生労働省ホームページ</w:t>
      </w:r>
    </w:p>
    <w:p w14:paraId="1D4F145D" w14:textId="77777777" w:rsidR="0088202C" w:rsidRPr="0088202C" w:rsidRDefault="00207A69" w:rsidP="0088202C">
      <w:pPr>
        <w:pStyle w:val="a4"/>
        <w:rPr>
          <w:rFonts w:ascii="ＭＳ 明朝" w:eastAsia="ＭＳ 明朝" w:hAnsi="ＭＳ 明朝"/>
        </w:rPr>
      </w:pPr>
      <w:hyperlink r:id="rId10" w:history="1">
        <w:r w:rsidR="0088202C" w:rsidRPr="0088202C">
          <w:rPr>
            <w:rStyle w:val="a3"/>
            <w:rFonts w:ascii="ＭＳ 明朝" w:eastAsia="ＭＳ 明朝" w:hAnsi="ＭＳ 明朝" w:hint="eastAsia"/>
          </w:rPr>
          <w:t>https://www.mhlw.go.jp/stf/seisakunitsuite/bunya/0000164708_00001.html</w:t>
        </w:r>
      </w:hyperlink>
    </w:p>
    <w:p w14:paraId="7DCCE4DC" w14:textId="77777777" w:rsidR="0088202C" w:rsidRPr="0088202C" w:rsidRDefault="0088202C" w:rsidP="0088202C">
      <w:pPr>
        <w:pStyle w:val="a4"/>
        <w:rPr>
          <w:rFonts w:ascii="ＭＳ 明朝" w:eastAsia="ＭＳ 明朝" w:hAnsi="ＭＳ 明朝"/>
        </w:rPr>
      </w:pPr>
    </w:p>
    <w:p w14:paraId="3874CB27"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２）法務省出入国管理庁は，２月１日午前０時（日本時間）から，本邦への上陸の申請日前１４日以内に中国湖北省における滞在歴がある外国人及び同省において発行された同国旅券を所持する外国人については，特段の事情がない限り，上陸を拒否し得ることとなる旨，発表しました。</w:t>
      </w:r>
    </w:p>
    <w:p w14:paraId="73A25B20" w14:textId="77777777" w:rsidR="0088202C" w:rsidRPr="0088202C" w:rsidRDefault="0088202C" w:rsidP="0088202C">
      <w:pPr>
        <w:pStyle w:val="a4"/>
        <w:rPr>
          <w:rFonts w:ascii="ＭＳ 明朝" w:eastAsia="ＭＳ 明朝" w:hAnsi="ＭＳ 明朝"/>
        </w:rPr>
      </w:pPr>
    </w:p>
    <w:p w14:paraId="368ED12A"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参考：法務省ホームページ</w:t>
      </w:r>
    </w:p>
    <w:p w14:paraId="1FFAF986" w14:textId="77777777" w:rsidR="0088202C" w:rsidRPr="0088202C" w:rsidRDefault="00207A69" w:rsidP="0088202C">
      <w:pPr>
        <w:pStyle w:val="a4"/>
        <w:rPr>
          <w:rFonts w:ascii="ＭＳ 明朝" w:eastAsia="ＭＳ 明朝" w:hAnsi="ＭＳ 明朝"/>
        </w:rPr>
      </w:pPr>
      <w:hyperlink r:id="rId11" w:history="1">
        <w:r w:rsidR="0088202C" w:rsidRPr="0088202C">
          <w:rPr>
            <w:rStyle w:val="a3"/>
            <w:rFonts w:ascii="ＭＳ 明朝" w:eastAsia="ＭＳ 明朝" w:hAnsi="ＭＳ 明朝" w:hint="eastAsia"/>
          </w:rPr>
          <w:t>http://www.moj.go.jp/hisho/kouhou/20200131comment.html</w:t>
        </w:r>
      </w:hyperlink>
    </w:p>
    <w:p w14:paraId="7A43452B" w14:textId="77777777" w:rsidR="0088202C" w:rsidRPr="0088202C" w:rsidRDefault="0088202C" w:rsidP="0088202C">
      <w:pPr>
        <w:pStyle w:val="a4"/>
        <w:rPr>
          <w:rFonts w:ascii="ＭＳ 明朝" w:eastAsia="ＭＳ 明朝" w:hAnsi="ＭＳ 明朝"/>
        </w:rPr>
      </w:pPr>
    </w:p>
    <w:p w14:paraId="01C18B5F"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８　在留届及び「たびレジ」への登録のお願い</w:t>
      </w:r>
    </w:p>
    <w:p w14:paraId="790C5BA7"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 xml:space="preserve">　海外渡航前には，万一に備え，家族や友人，職場等に日程や渡航先での連絡先を伝えておくようにしてください。３か月以上滞在する方は，緊急事態に備え，必ず在留</w:t>
      </w:r>
      <w:r w:rsidRPr="0088202C">
        <w:rPr>
          <w:rFonts w:ascii="ＭＳ 明朝" w:eastAsia="ＭＳ 明朝" w:hAnsi="ＭＳ 明朝" w:hint="eastAsia"/>
        </w:rPr>
        <w:lastRenderedPageBreak/>
        <w:t>届を提出してください。</w:t>
      </w:r>
    </w:p>
    <w:p w14:paraId="6A2512F3"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 xml:space="preserve">（ </w:t>
      </w:r>
      <w:hyperlink r:id="rId12" w:history="1">
        <w:r w:rsidRPr="0088202C">
          <w:rPr>
            <w:rStyle w:val="a3"/>
            <w:rFonts w:ascii="ＭＳ 明朝" w:eastAsia="ＭＳ 明朝" w:hAnsi="ＭＳ 明朝" w:hint="eastAsia"/>
          </w:rPr>
          <w:t>https://www.ezairyu.mofa.go.jp/RRnet/index.html</w:t>
        </w:r>
      </w:hyperlink>
      <w:r w:rsidRPr="0088202C">
        <w:rPr>
          <w:rFonts w:ascii="ＭＳ 明朝" w:eastAsia="ＭＳ 明朝" w:hAnsi="ＭＳ 明朝" w:hint="eastAsia"/>
        </w:rPr>
        <w:t xml:space="preserve"> ）</w:t>
      </w:r>
    </w:p>
    <w:p w14:paraId="2B54D9CF"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 xml:space="preserve">　また，３か月未満の旅行や出張などの際には，海外滞在中も安全に関する情報を随時受けとれるよう，外務省海外旅行登録「たびレジ」に登録してください。（詳細は</w:t>
      </w:r>
      <w:hyperlink r:id="rId13" w:history="1">
        <w:r w:rsidRPr="0088202C">
          <w:rPr>
            <w:rStyle w:val="a3"/>
            <w:rFonts w:ascii="ＭＳ 明朝" w:eastAsia="ＭＳ 明朝" w:hAnsi="ＭＳ 明朝" w:hint="eastAsia"/>
          </w:rPr>
          <w:t>https://www.ezairyu.mofa.go.jp/tabireg/index.html</w:t>
        </w:r>
      </w:hyperlink>
      <w:r w:rsidRPr="0088202C">
        <w:rPr>
          <w:rFonts w:ascii="ＭＳ 明朝" w:eastAsia="ＭＳ 明朝" w:hAnsi="ＭＳ 明朝" w:hint="eastAsia"/>
        </w:rPr>
        <w:t xml:space="preserve"> 参照）</w:t>
      </w:r>
    </w:p>
    <w:p w14:paraId="71349265" w14:textId="77777777" w:rsidR="0088202C" w:rsidRPr="0088202C" w:rsidRDefault="0088202C" w:rsidP="0088202C">
      <w:pPr>
        <w:pStyle w:val="a4"/>
        <w:rPr>
          <w:rFonts w:ascii="ＭＳ 明朝" w:eastAsia="ＭＳ 明朝" w:hAnsi="ＭＳ 明朝"/>
        </w:rPr>
      </w:pPr>
    </w:p>
    <w:p w14:paraId="08E10F60"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（問い合わせ窓口）</w:t>
      </w:r>
    </w:p>
    <w:p w14:paraId="3D1791E5"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○外務省領事サービスセンター</w:t>
      </w:r>
    </w:p>
    <w:p w14:paraId="4C44C4A0"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 xml:space="preserve">　　住所：東京都千代田区霞が関2-2-1</w:t>
      </w:r>
    </w:p>
    <w:p w14:paraId="0537FE14"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 xml:space="preserve">　　電話：（代表）03-3580-3311（内線）2902、2903</w:t>
      </w:r>
    </w:p>
    <w:p w14:paraId="501AF179" w14:textId="77777777" w:rsidR="0088202C" w:rsidRPr="0088202C" w:rsidRDefault="0088202C" w:rsidP="0088202C">
      <w:pPr>
        <w:pStyle w:val="a4"/>
        <w:rPr>
          <w:rFonts w:ascii="ＭＳ 明朝" w:eastAsia="ＭＳ 明朝" w:hAnsi="ＭＳ 明朝"/>
        </w:rPr>
      </w:pPr>
    </w:p>
    <w:p w14:paraId="34AE8F3E"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（外務省関連課室連絡先）</w:t>
      </w:r>
    </w:p>
    <w:p w14:paraId="27BA00A9"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○外務省領事局政策課（海外医療情報）</w:t>
      </w:r>
    </w:p>
    <w:p w14:paraId="25B823A5"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 xml:space="preserve">　　電話：（代表）03-3580-3311（内線）4475</w:t>
      </w:r>
    </w:p>
    <w:p w14:paraId="243C3906"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○海外安全ホームページ</w:t>
      </w:r>
    </w:p>
    <w:p w14:paraId="35646AFB"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 xml:space="preserve">　　</w:t>
      </w:r>
      <w:hyperlink r:id="rId14" w:history="1">
        <w:r w:rsidRPr="0088202C">
          <w:rPr>
            <w:rStyle w:val="a3"/>
            <w:rFonts w:ascii="ＭＳ 明朝" w:eastAsia="ＭＳ 明朝" w:hAnsi="ＭＳ 明朝" w:hint="eastAsia"/>
          </w:rPr>
          <w:t>https://www.anzen.mofa.go.jp/</w:t>
        </w:r>
      </w:hyperlink>
    </w:p>
    <w:p w14:paraId="6868E3D1"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 xml:space="preserve">　（PC版・スマートフォン版）</w:t>
      </w:r>
    </w:p>
    <w:p w14:paraId="1AF8B174"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 xml:space="preserve">　　</w:t>
      </w:r>
      <w:hyperlink r:id="rId15" w:history="1">
        <w:r w:rsidRPr="0088202C">
          <w:rPr>
            <w:rStyle w:val="a3"/>
            <w:rFonts w:ascii="ＭＳ 明朝" w:eastAsia="ＭＳ 明朝" w:hAnsi="ＭＳ 明朝" w:hint="eastAsia"/>
          </w:rPr>
          <w:t>http://www.anzen.mofa.go.jp/m/mbtop.html</w:t>
        </w:r>
      </w:hyperlink>
    </w:p>
    <w:p w14:paraId="51BC7187"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 xml:space="preserve">　（モバイル版）</w:t>
      </w:r>
    </w:p>
    <w:p w14:paraId="455C1F56" w14:textId="77777777" w:rsidR="0088202C" w:rsidRPr="0088202C" w:rsidRDefault="0088202C" w:rsidP="0088202C">
      <w:pPr>
        <w:pStyle w:val="a4"/>
        <w:rPr>
          <w:rFonts w:ascii="ＭＳ 明朝" w:eastAsia="ＭＳ 明朝" w:hAnsi="ＭＳ 明朝"/>
        </w:rPr>
      </w:pPr>
    </w:p>
    <w:p w14:paraId="7A2AF12B"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（現地在外公館連絡先）</w:t>
      </w:r>
    </w:p>
    <w:p w14:paraId="5C72F109"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○在中国日本国大使館</w:t>
      </w:r>
    </w:p>
    <w:p w14:paraId="4095CE32"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住所： 100600 北京市朝陽区亮馬橋東街1号</w:t>
      </w:r>
    </w:p>
    <w:p w14:paraId="4E142B88" w14:textId="77777777" w:rsidR="0088202C" w:rsidRPr="0088202C" w:rsidRDefault="0088202C" w:rsidP="0088202C">
      <w:pPr>
        <w:pStyle w:val="a4"/>
        <w:rPr>
          <w:rFonts w:ascii="ＭＳ 明朝" w:eastAsia="ＭＳ 明朝" w:hAnsi="ＭＳ 明朝"/>
        </w:rPr>
      </w:pPr>
      <w:r w:rsidRPr="0088202C">
        <w:rPr>
          <w:rFonts w:ascii="ＭＳ 明朝" w:eastAsia="ＭＳ 明朝" w:hAnsi="ＭＳ 明朝" w:hint="eastAsia"/>
        </w:rPr>
        <w:t>Tel： 010-8531-9800（代表）</w:t>
      </w:r>
    </w:p>
    <w:p w14:paraId="248158AE" w14:textId="76D6D24D" w:rsidR="0088202C" w:rsidRPr="0088202C" w:rsidRDefault="0088202C" w:rsidP="0088202C">
      <w:pPr>
        <w:rPr>
          <w:rFonts w:ascii="ＭＳ 明朝" w:eastAsia="ＭＳ 明朝" w:hAnsi="ＭＳ 明朝"/>
        </w:rPr>
      </w:pPr>
      <w:r w:rsidRPr="0088202C">
        <w:rPr>
          <w:rFonts w:ascii="ＭＳ 明朝" w:eastAsia="ＭＳ 明朝" w:hAnsi="ＭＳ 明朝" w:hint="eastAsia"/>
          <w:kern w:val="0"/>
        </w:rPr>
        <w:t xml:space="preserve">大使館ホームページ: </w:t>
      </w:r>
      <w:hyperlink r:id="rId16" w:history="1">
        <w:r w:rsidRPr="0088202C">
          <w:rPr>
            <w:rStyle w:val="a3"/>
            <w:rFonts w:ascii="ＭＳ 明朝" w:eastAsia="ＭＳ 明朝" w:hAnsi="ＭＳ 明朝" w:hint="eastAsia"/>
            <w:kern w:val="0"/>
          </w:rPr>
          <w:t>https://www.cn.emb-japan.go.jp/itprtop_ja/index.html</w:t>
        </w:r>
      </w:hyperlink>
    </w:p>
    <w:sectPr w:rsidR="0088202C" w:rsidRPr="008820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2C"/>
    <w:rsid w:val="00207A69"/>
    <w:rsid w:val="00882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5D9523"/>
  <w15:chartTrackingRefBased/>
  <w15:docId w15:val="{1C71C157-4A31-43C4-81BA-9DAD05CE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0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202C"/>
    <w:rPr>
      <w:color w:val="0563C1" w:themeColor="hyperlink"/>
      <w:u w:val="single"/>
    </w:rPr>
  </w:style>
  <w:style w:type="paragraph" w:styleId="a4">
    <w:name w:val="Plain Text"/>
    <w:basedOn w:val="a"/>
    <w:link w:val="a5"/>
    <w:uiPriority w:val="99"/>
    <w:semiHidden/>
    <w:unhideWhenUsed/>
    <w:rsid w:val="0088202C"/>
    <w:pPr>
      <w:jc w:val="left"/>
    </w:pPr>
    <w:rPr>
      <w:rFonts w:ascii="Yu Gothic" w:eastAsia="Yu Gothic" w:hAnsi="Courier New" w:cs="Courier New"/>
      <w:sz w:val="22"/>
    </w:rPr>
  </w:style>
  <w:style w:type="character" w:customStyle="1" w:styleId="a5">
    <w:name w:val="書式なし (文字)"/>
    <w:basedOn w:val="a0"/>
    <w:link w:val="a4"/>
    <w:uiPriority w:val="99"/>
    <w:semiHidden/>
    <w:rsid w:val="0088202C"/>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4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tstar.com/jp/ja/travel-alerts" TargetMode="External"/><Relationship Id="rId13" Type="http://schemas.openxmlformats.org/officeDocument/2006/relationships/hyperlink" Target="https://www.ezairyu.mofa.go.jp/tabireg/index.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nahd.co.jp/group/pr/202002/20200206-2.html" TargetMode="External"/><Relationship Id="rId12" Type="http://schemas.openxmlformats.org/officeDocument/2006/relationships/hyperlink" Target="https://www.ezairyu.mofa.go.jp/RRnet/index.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n.emb-japan.go.jp/itprtop_ja/index.html" TargetMode="External"/><Relationship Id="rId1" Type="http://schemas.openxmlformats.org/officeDocument/2006/relationships/styles" Target="styles.xml"/><Relationship Id="rId6" Type="http://schemas.openxmlformats.org/officeDocument/2006/relationships/hyperlink" Target="https://www.jal.co.jp/info/2020/inter/200204/" TargetMode="External"/><Relationship Id="rId11" Type="http://schemas.openxmlformats.org/officeDocument/2006/relationships/hyperlink" Target="http://www.moj.go.jp/hisho/kouhou/20200131comment.html" TargetMode="External"/><Relationship Id="rId5" Type="http://schemas.openxmlformats.org/officeDocument/2006/relationships/hyperlink" Target="https://www.anzen.mofa.go.jp/info/pcspotinfo_2020C025.html" TargetMode="External"/><Relationship Id="rId15" Type="http://schemas.openxmlformats.org/officeDocument/2006/relationships/hyperlink" Target="http://www.anzen.mofa.go.jp/m/mbtop.html" TargetMode="External"/><Relationship Id="rId10" Type="http://schemas.openxmlformats.org/officeDocument/2006/relationships/hyperlink" Target="https://www.mhlw.go.jp/stf/seisakunitsuite/bunya/0000164708_00001.html" TargetMode="External"/><Relationship Id="rId4" Type="http://schemas.openxmlformats.org/officeDocument/2006/relationships/hyperlink" Target="https://www.anzen.mofa.go.jp/info/pcinfectionspothazardinfo_009.html" TargetMode="External"/><Relationship Id="rId9" Type="http://schemas.openxmlformats.org/officeDocument/2006/relationships/hyperlink" Target="https://www.flypeach.com/news/suspension" TargetMode="External"/><Relationship Id="rId14" Type="http://schemas.openxmlformats.org/officeDocument/2006/relationships/hyperlink" Target="https://www.anzen.mof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SOMB</dc:creator>
  <cp:keywords/>
  <dc:description/>
  <cp:lastModifiedBy>SOMB</cp:lastModifiedBy>
  <cp:revision>2</cp:revision>
  <dcterms:created xsi:type="dcterms:W3CDTF">2020-02-10T01:01:00Z</dcterms:created>
  <dcterms:modified xsi:type="dcterms:W3CDTF">2020-02-10T02:02:00Z</dcterms:modified>
</cp:coreProperties>
</file>